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2951"/>
        <w:gridCol w:w="1018"/>
        <w:gridCol w:w="4536"/>
      </w:tblGrid>
      <w:tr w:rsidR="006A79C0" w:rsidRPr="00CA383C" w:rsidTr="00B6776F">
        <w:tc>
          <w:tcPr>
            <w:tcW w:w="84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 w:rsidRPr="00CA383C">
              <w:t>№</w:t>
            </w:r>
            <w:r>
              <w:t xml:space="preserve"> </w:t>
            </w:r>
            <w:r w:rsidRPr="00CA383C">
              <w:t xml:space="preserve">п/п </w:t>
            </w:r>
          </w:p>
        </w:tc>
        <w:tc>
          <w:tcPr>
            <w:tcW w:w="2951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 w:rsidRPr="00CA383C">
              <w:t>Наименование мероприятия</w:t>
            </w:r>
          </w:p>
        </w:tc>
        <w:tc>
          <w:tcPr>
            <w:tcW w:w="1018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 w:rsidRPr="00CA383C">
              <w:t>Срок</w:t>
            </w:r>
          </w:p>
        </w:tc>
        <w:tc>
          <w:tcPr>
            <w:tcW w:w="453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>
              <w:t>исполнитель</w:t>
            </w:r>
          </w:p>
        </w:tc>
      </w:tr>
      <w:tr w:rsidR="006A79C0" w:rsidRPr="00656729" w:rsidTr="00B6776F">
        <w:tc>
          <w:tcPr>
            <w:tcW w:w="84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>
              <w:t>1</w:t>
            </w:r>
            <w:r w:rsidRPr="00CA383C">
              <w:t>.</w:t>
            </w:r>
          </w:p>
        </w:tc>
        <w:tc>
          <w:tcPr>
            <w:tcW w:w="2951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Введение категоризации всех хозяйствующих субъектов в зависимости от степени их воздействия на окружающую среду</w:t>
            </w:r>
          </w:p>
        </w:tc>
        <w:tc>
          <w:tcPr>
            <w:tcW w:w="1018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 w:rsidRPr="00CA383C">
              <w:rPr>
                <w:lang w:val="en-US"/>
              </w:rPr>
              <w:t>III</w:t>
            </w:r>
            <w:r w:rsidRPr="00CA383C">
              <w:t xml:space="preserve"> квартал 2022 года</w:t>
            </w:r>
          </w:p>
        </w:tc>
        <w:tc>
          <w:tcPr>
            <w:tcW w:w="4536" w:type="dxa"/>
          </w:tcPr>
          <w:p w:rsidR="006A79C0" w:rsidRPr="00656729" w:rsidRDefault="006A79C0" w:rsidP="00B6776F">
            <w:pPr>
              <w:tabs>
                <w:tab w:val="left" w:pos="851"/>
              </w:tabs>
              <w:ind w:firstLine="300"/>
              <w:jc w:val="both"/>
              <w:rPr>
                <w:b/>
              </w:rPr>
            </w:pPr>
            <w:r>
              <w:t xml:space="preserve">Государственная служба экологического контроля и охраны окружающей среды Приднестровской Молдавской Республики </w:t>
            </w:r>
          </w:p>
        </w:tc>
      </w:tr>
      <w:tr w:rsidR="006A79C0" w:rsidRPr="00CA383C" w:rsidTr="00B6776F">
        <w:tc>
          <w:tcPr>
            <w:tcW w:w="84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>
              <w:t>2</w:t>
            </w:r>
            <w:r w:rsidRPr="00CA383C">
              <w:t>.</w:t>
            </w:r>
          </w:p>
        </w:tc>
        <w:tc>
          <w:tcPr>
            <w:tcW w:w="2951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Определение перечня загрязняющих веществ, в отношении которых применяются меры государственного  регулирования в области охраны окружающей среды, и критериев отнесения объектов, оказывающих негативное воздействие на окружающую среду, к объектам I, II, III и IV категорий</w:t>
            </w:r>
          </w:p>
        </w:tc>
        <w:tc>
          <w:tcPr>
            <w:tcW w:w="1018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</w:pPr>
            <w:r w:rsidRPr="00CA383C">
              <w:rPr>
                <w:lang w:val="en-US"/>
              </w:rPr>
              <w:t>IV</w:t>
            </w:r>
            <w:r w:rsidRPr="00CA383C">
              <w:t xml:space="preserve"> квартал 2022 года</w:t>
            </w:r>
          </w:p>
        </w:tc>
        <w:tc>
          <w:tcPr>
            <w:tcW w:w="4536" w:type="dxa"/>
          </w:tcPr>
          <w:p w:rsidR="006A79C0" w:rsidRPr="006A79C0" w:rsidRDefault="006A79C0" w:rsidP="00B6776F">
            <w:pPr>
              <w:tabs>
                <w:tab w:val="left" w:pos="851"/>
              </w:tabs>
              <w:jc w:val="both"/>
            </w:pPr>
            <w:r>
              <w:t xml:space="preserve">      </w:t>
            </w:r>
            <w:r w:rsidRPr="006A79C0">
              <w:t xml:space="preserve">Государственная служба экологического контроля и охраны окружающей среды Приднестровской Молдавской Республики </w:t>
            </w:r>
          </w:p>
        </w:tc>
      </w:tr>
      <w:tr w:rsidR="006A79C0" w:rsidRPr="00D97D37" w:rsidTr="00B6776F">
        <w:tc>
          <w:tcPr>
            <w:tcW w:w="84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>
              <w:t xml:space="preserve">   </w:t>
            </w:r>
          </w:p>
        </w:tc>
        <w:tc>
          <w:tcPr>
            <w:tcW w:w="2951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Разработка правил создания и ведения государственного реестра объектов, оказывающих негативное воздействие на окружающую природную среду</w:t>
            </w:r>
          </w:p>
        </w:tc>
        <w:tc>
          <w:tcPr>
            <w:tcW w:w="1018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  <w:rPr>
                <w:b/>
              </w:rPr>
            </w:pPr>
            <w:r w:rsidRPr="00CA383C">
              <w:rPr>
                <w:lang w:val="en-US"/>
              </w:rPr>
              <w:t>IV</w:t>
            </w:r>
            <w:r w:rsidRPr="00CA383C">
              <w:t xml:space="preserve"> квартал 2022 года</w:t>
            </w:r>
          </w:p>
        </w:tc>
        <w:tc>
          <w:tcPr>
            <w:tcW w:w="4536" w:type="dxa"/>
          </w:tcPr>
          <w:p w:rsidR="006A79C0" w:rsidRPr="006A79C0" w:rsidRDefault="006A79C0" w:rsidP="00B6776F">
            <w:pPr>
              <w:tabs>
                <w:tab w:val="left" w:pos="851"/>
              </w:tabs>
              <w:jc w:val="both"/>
            </w:pPr>
            <w:r w:rsidRPr="006A79C0">
              <w:t xml:space="preserve">      Государственная служба экологического контроля и охраны окружающей среды Приднестровской Молдавской Республики </w:t>
            </w:r>
          </w:p>
        </w:tc>
      </w:tr>
      <w:tr w:rsidR="006A79C0" w:rsidRPr="00CA383C" w:rsidTr="00B6776F">
        <w:tc>
          <w:tcPr>
            <w:tcW w:w="846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>
              <w:t>4</w:t>
            </w:r>
            <w:r w:rsidRPr="00CA383C">
              <w:t>.</w:t>
            </w:r>
          </w:p>
        </w:tc>
        <w:tc>
          <w:tcPr>
            <w:tcW w:w="2951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Совершенствование и реформирование системы государственного экологического контроля (надзора) в части применения риск-ориентированного подхода и установления периодичности проведения мероприятий</w:t>
            </w:r>
          </w:p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по контролю (надзору) при осуществлении государственного экологического контроля (надзора)</w:t>
            </w:r>
          </w:p>
          <w:p w:rsidR="006A79C0" w:rsidRPr="00CA383C" w:rsidRDefault="006A79C0" w:rsidP="00B6776F">
            <w:pPr>
              <w:tabs>
                <w:tab w:val="left" w:pos="851"/>
              </w:tabs>
              <w:jc w:val="both"/>
            </w:pPr>
            <w:r w:rsidRPr="00CA383C">
              <w:t>в зависимости от категорий объектов, оказывающих негативное воздействие на окружающую среду</w:t>
            </w:r>
          </w:p>
        </w:tc>
        <w:tc>
          <w:tcPr>
            <w:tcW w:w="1018" w:type="dxa"/>
          </w:tcPr>
          <w:p w:rsidR="006A79C0" w:rsidRPr="00CA383C" w:rsidRDefault="006A79C0" w:rsidP="00B6776F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A383C">
              <w:rPr>
                <w:lang w:val="en-US"/>
              </w:rPr>
              <w:t xml:space="preserve">I </w:t>
            </w:r>
          </w:p>
          <w:p w:rsidR="006A79C0" w:rsidRPr="00CA383C" w:rsidRDefault="006A79C0" w:rsidP="00B6776F">
            <w:pPr>
              <w:tabs>
                <w:tab w:val="left" w:pos="851"/>
              </w:tabs>
              <w:jc w:val="center"/>
              <w:rPr>
                <w:b/>
              </w:rPr>
            </w:pPr>
            <w:r w:rsidRPr="00CA383C">
              <w:t>квартал 2023 года</w:t>
            </w:r>
          </w:p>
        </w:tc>
        <w:tc>
          <w:tcPr>
            <w:tcW w:w="4536" w:type="dxa"/>
          </w:tcPr>
          <w:p w:rsidR="006A79C0" w:rsidRPr="006A79C0" w:rsidRDefault="006A79C0" w:rsidP="00B6776F">
            <w:pPr>
              <w:tabs>
                <w:tab w:val="left" w:pos="851"/>
              </w:tabs>
              <w:jc w:val="both"/>
            </w:pPr>
            <w:r w:rsidRPr="006A79C0">
              <w:t xml:space="preserve">Государственная служба экологического контроля и охраны окружающей среды Приднестровской Молдавской Республики </w:t>
            </w:r>
            <w:bookmarkStart w:id="0" w:name="_GoBack"/>
            <w:bookmarkEnd w:id="0"/>
          </w:p>
        </w:tc>
      </w:tr>
    </w:tbl>
    <w:p w:rsidR="00C573F6" w:rsidRDefault="00C573F6"/>
    <w:sectPr w:rsidR="00C5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0"/>
    <w:rsid w:val="006A79C0"/>
    <w:rsid w:val="00B93713"/>
    <w:rsid w:val="00C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3462"/>
  <w15:chartTrackingRefBased/>
  <w15:docId w15:val="{AFF081AA-6A28-4AE0-B415-B129B40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A79C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М.Д.</dc:creator>
  <cp:keywords/>
  <dc:description/>
  <cp:lastModifiedBy>Малышев М.Д.</cp:lastModifiedBy>
  <cp:revision>1</cp:revision>
  <dcterms:created xsi:type="dcterms:W3CDTF">2022-10-17T12:05:00Z</dcterms:created>
  <dcterms:modified xsi:type="dcterms:W3CDTF">2022-10-17T12:16:00Z</dcterms:modified>
</cp:coreProperties>
</file>